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5AB167" w14:textId="77777777" w:rsidR="00403D1A" w:rsidRDefault="00403D1A" w:rsidP="00403D1A">
      <w:pPr>
        <w:pStyle w:val="Sansinterligne"/>
      </w:pPr>
      <w:r>
        <w:t xml:space="preserve">- Pourquoi Dieu n’intervient-il pas dans nos malheurs et nos souffrances ?(…) Si aucune explication du mal ne nous est proposée, la parabole récit d’Emmaüs nous offre l’indice d’une espérance </w:t>
      </w:r>
      <w:r w:rsidRPr="00403D1A">
        <w:rPr>
          <w:i/>
          <w:iCs/>
        </w:rPr>
        <w:t>en marche</w:t>
      </w:r>
      <w:r>
        <w:t> : la « preuve » est que Dieu nous y accompagne. Ayant partagé le malheur, l’échec et la souffrance, il est capable de nous rejoindre sur le même chemin. Mais à sa manière, c’est-à-dire dans la discrétion.</w:t>
      </w:r>
    </w:p>
    <w:p w14:paraId="2C54A2FF" w14:textId="7CC7F633" w:rsidR="00403D1A" w:rsidRDefault="00403D1A" w:rsidP="00403D1A">
      <w:pPr>
        <w:pStyle w:val="Sansinterligne"/>
      </w:pPr>
      <w:r>
        <w:t>(…)Beaucoup ne savent pas comment prier, ni ce qu’il « faut » dire à Dieu. Et si notre prière ne prenant pas tout simplement la forme d’un récit de vie où nous racontons à Dieu ce qui nous arrive, ce qui nous fait mal, nos incompréhensions, nos doutes, même notre rejet de lui, parfois. La prière est comme l’espérance, c’est la capacité toujours reprise de parler. Il n’est pas bon d’idéaliser sa prière : elle devient à certains moments pur jaillissement de l’Esprit sous forme d’adoration et de louange ; mais le plus souvent, elle est cri, mots en souffrance, demandes en tous genres que Dieu aime à recueillir. Même nos prières maladroites sont des paroles que Dieu entend car il sait voir, au plus profond de nos cœurs, ce qu’elles disent de notre folle espérance en la vie. De raconter. Même si c’est difficile. Parler oblige à s’arrêter, à prendre le temps de la parole. Parler de soi, de sa vie est toujours un défi à relever et demande du temps, de la patience. (« </w:t>
      </w:r>
      <w:r w:rsidRPr="00403D1A">
        <w:rPr>
          <w:i/>
          <w:iCs/>
        </w:rPr>
        <w:t>Mettre sa vie en paraboles</w:t>
      </w:r>
      <w:r>
        <w:t xml:space="preserve"> » de Dominique </w:t>
      </w:r>
      <w:proofErr w:type="spellStart"/>
      <w:r>
        <w:t>Collin</w:t>
      </w:r>
      <w:proofErr w:type="spellEnd"/>
      <w:r>
        <w:t>)</w:t>
      </w:r>
    </w:p>
    <w:p w14:paraId="1E3CEEF3" w14:textId="22A7B3D3" w:rsidR="00565FEC" w:rsidRDefault="00565FEC" w:rsidP="00403D1A">
      <w:pPr>
        <w:pStyle w:val="Sansinterligne"/>
      </w:pPr>
    </w:p>
    <w:p w14:paraId="47EFF834" w14:textId="77777777" w:rsidR="00565FEC" w:rsidRPr="00565FEC" w:rsidRDefault="00565FEC" w:rsidP="00565FEC">
      <w:pPr>
        <w:pStyle w:val="Sansinterligne"/>
      </w:pPr>
      <w:r>
        <w:t xml:space="preserve">- </w:t>
      </w:r>
      <w:r w:rsidRPr="00565FEC">
        <w:t>PRIÈRE SUR LE CHEMIN D’EMMAÜS (Bruno Chenu)</w:t>
      </w:r>
    </w:p>
    <w:p w14:paraId="5C11B8E8" w14:textId="77777777" w:rsidR="00565FEC" w:rsidRPr="00565FEC" w:rsidRDefault="00565FEC" w:rsidP="00565FEC">
      <w:pPr>
        <w:pStyle w:val="Sansinterligne"/>
      </w:pPr>
    </w:p>
    <w:p w14:paraId="2EEF8A34" w14:textId="77777777" w:rsidR="00565FEC" w:rsidRPr="00565FEC" w:rsidRDefault="00565FEC" w:rsidP="00565FEC">
      <w:pPr>
        <w:pStyle w:val="Sansinterligne"/>
      </w:pPr>
      <w:r w:rsidRPr="00565FEC">
        <w:t>O Christ, Jésus, la route est devant nous, tortueuse, incertaine.</w:t>
      </w:r>
    </w:p>
    <w:p w14:paraId="3695B246" w14:textId="77777777" w:rsidR="00565FEC" w:rsidRPr="00565FEC" w:rsidRDefault="00565FEC" w:rsidP="00565FEC">
      <w:pPr>
        <w:pStyle w:val="Sansinterligne"/>
      </w:pPr>
      <w:r w:rsidRPr="00565FEC">
        <w:t>La parole échangée nous allège et rend la route plus familière. Nous nous comptons par deux alors qu’il faut nous dénombrer trois. En effet, tu n’es jamais absent de nos rencontres, tu habites chacun de nos dialogues pour les ouvrir à la réalité. Tu es la Parole à l’origine de toute parole.</w:t>
      </w:r>
    </w:p>
    <w:p w14:paraId="27E508EA" w14:textId="77777777" w:rsidR="00565FEC" w:rsidRPr="00565FEC" w:rsidRDefault="00565FEC" w:rsidP="00565FEC">
      <w:pPr>
        <w:pStyle w:val="Sansinterligne"/>
      </w:pPr>
      <w:r w:rsidRPr="00565FEC">
        <w:t>Alors que tu as tant à faire sur les routes humaines, accepte de partager notre gîte et notre couvert. Nous avons faim de parole et de pain, et plus encire du ciel sur la terre. Refais pour nous les gestes du don et de la communion. Apprends-nous à devenir nourrissants pour les autres comme toi-même tu l’es pour tous. Fais-nous comprendre qu’en rejoignant la communauté des disciples, nous n’avons plus à nous inquiéter de ton absence, et qu’en rejoignant la communauté des hommes, nous sommes nous-mêmes responsables de ta présence.</w:t>
      </w:r>
    </w:p>
    <w:p w14:paraId="1893B88D" w14:textId="77777777" w:rsidR="00565FEC" w:rsidRPr="00565FEC" w:rsidRDefault="00565FEC" w:rsidP="00565FEC">
      <w:pPr>
        <w:pStyle w:val="Sansinterligne"/>
      </w:pPr>
      <w:r w:rsidRPr="00565FEC">
        <w:t>La route est tortueuse, incertaine. Pourtant elle est jalonnée de signes ténus et efficaces qui nous remettent à ta suite, réveillés de nos engourdissements et désenclavés de nous-mêmes.</w:t>
      </w:r>
    </w:p>
    <w:p w14:paraId="16AA6D70" w14:textId="761BADE5" w:rsidR="00565FEC" w:rsidRDefault="00565FEC" w:rsidP="00403D1A">
      <w:pPr>
        <w:pStyle w:val="Sansinterligne"/>
      </w:pPr>
    </w:p>
    <w:sectPr w:rsidR="00565FE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3D1A"/>
    <w:rsid w:val="00403D1A"/>
    <w:rsid w:val="00565FEC"/>
    <w:rsid w:val="00B43505"/>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D921C"/>
  <w15:chartTrackingRefBased/>
  <w15:docId w15:val="{D6BAD453-7F86-4DA0-9578-6FBE9C7F70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4"/>
        <w:lang w:val="fr-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403D1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394</Words>
  <Characters>2168</Characters>
  <Application>Microsoft Office Word</Application>
  <DocSecurity>0</DocSecurity>
  <Lines>18</Lines>
  <Paragraphs>5</Paragraphs>
  <ScaleCrop>false</ScaleCrop>
  <Company/>
  <LinksUpToDate>false</LinksUpToDate>
  <CharactersWithSpaces>2557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ppewbank</dc:creator>
  <cp:keywords/>
  <dc:description/>
  <cp:lastModifiedBy>ppewbank</cp:lastModifiedBy>
  <cp:revision>3</cp:revision>
  <dcterms:created xsi:type="dcterms:W3CDTF">2019-09-22T12:56:00Z</dcterms:created>
  <dcterms:modified xsi:type="dcterms:W3CDTF">2020-04-25T11:09:00Z</dcterms:modified>
</cp:coreProperties>
</file>