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62828" w14:textId="413E4A81" w:rsidR="007C25AD" w:rsidRPr="00A51555" w:rsidRDefault="00DE432A" w:rsidP="00A51555">
      <w:pPr>
        <w:jc w:val="center"/>
        <w:rPr>
          <w:b/>
          <w:bCs/>
        </w:rPr>
      </w:pPr>
      <w:r w:rsidRPr="00A51555">
        <w:rPr>
          <w:b/>
          <w:bCs/>
        </w:rPr>
        <w:t xml:space="preserve">Homélie pour le </w:t>
      </w:r>
      <w:r w:rsidR="001C1E04">
        <w:rPr>
          <w:b/>
          <w:bCs/>
        </w:rPr>
        <w:t>6</w:t>
      </w:r>
      <w:r w:rsidRPr="00A51555">
        <w:rPr>
          <w:b/>
          <w:bCs/>
          <w:vertAlign w:val="superscript"/>
        </w:rPr>
        <w:t>ème</w:t>
      </w:r>
      <w:r w:rsidRPr="00A51555">
        <w:rPr>
          <w:b/>
          <w:bCs/>
        </w:rPr>
        <w:t xml:space="preserve"> dimanche de Pâques A</w:t>
      </w:r>
    </w:p>
    <w:p w14:paraId="25401293" w14:textId="39769240" w:rsidR="00DE432A" w:rsidRPr="003D0A47" w:rsidRDefault="007D19E5" w:rsidP="001C1E04">
      <w:pPr>
        <w:jc w:val="center"/>
        <w:rPr>
          <w:i/>
          <w:iCs/>
        </w:rPr>
      </w:pPr>
      <w:r>
        <w:t>1</w:t>
      </w:r>
      <w:r w:rsidR="001C1E04">
        <w:t>7</w:t>
      </w:r>
      <w:r w:rsidR="00DE432A">
        <w:t xml:space="preserve"> mai 2020</w:t>
      </w:r>
    </w:p>
    <w:p w14:paraId="5DEEF374" w14:textId="560458A7" w:rsidR="00E06F9F" w:rsidRDefault="00E06F9F" w:rsidP="00A51555">
      <w:pPr>
        <w:jc w:val="center"/>
      </w:pPr>
      <w:proofErr w:type="spellStart"/>
      <w:r>
        <w:t>Ac</w:t>
      </w:r>
      <w:proofErr w:type="spellEnd"/>
      <w:r>
        <w:t xml:space="preserve"> </w:t>
      </w:r>
      <w:r w:rsidR="001C1E04">
        <w:t>8</w:t>
      </w:r>
      <w:r>
        <w:t>,</w:t>
      </w:r>
      <w:r w:rsidR="001C1E04">
        <w:t>5-8.</w:t>
      </w:r>
      <w:r>
        <w:t>1</w:t>
      </w:r>
      <w:r w:rsidR="001C1E04">
        <w:t>4</w:t>
      </w:r>
      <w:r>
        <w:t>-</w:t>
      </w:r>
      <w:r w:rsidR="001C1E04">
        <w:t>1</w:t>
      </w:r>
      <w:r>
        <w:t xml:space="preserve">7 ; 1 P </w:t>
      </w:r>
      <w:r w:rsidR="001C1E04">
        <w:t>3</w:t>
      </w:r>
      <w:r>
        <w:t>,</w:t>
      </w:r>
      <w:r w:rsidR="001C1E04">
        <w:t>15-18</w:t>
      </w:r>
      <w:r>
        <w:t xml:space="preserve"> ; </w:t>
      </w:r>
      <w:proofErr w:type="spellStart"/>
      <w:r>
        <w:t>Jn</w:t>
      </w:r>
      <w:proofErr w:type="spellEnd"/>
      <w:r>
        <w:t xml:space="preserve"> 14,1</w:t>
      </w:r>
      <w:r w:rsidR="001C1E04">
        <w:t>5</w:t>
      </w:r>
      <w:r>
        <w:t>-</w:t>
      </w:r>
      <w:r w:rsidR="001C1E04">
        <w:t>2</w:t>
      </w:r>
      <w:r>
        <w:t>1</w:t>
      </w:r>
    </w:p>
    <w:p w14:paraId="7FC9F0EE" w14:textId="6454E07D" w:rsidR="00EA5CB4" w:rsidRDefault="00EA5CB4" w:rsidP="00A51555">
      <w:pPr>
        <w:jc w:val="center"/>
      </w:pPr>
      <w:r w:rsidRPr="00EA5CB4">
        <w:rPr>
          <w:i/>
          <w:iCs/>
        </w:rPr>
        <w:t>« Je ne vous laisserai pas orphelins »</w:t>
      </w:r>
      <w:r>
        <w:t xml:space="preserve"> (</w:t>
      </w:r>
      <w:proofErr w:type="spellStart"/>
      <w:r>
        <w:t>Jn</w:t>
      </w:r>
      <w:proofErr w:type="spellEnd"/>
      <w:r>
        <w:t xml:space="preserve"> 14,18)</w:t>
      </w:r>
    </w:p>
    <w:p w14:paraId="732A509E" w14:textId="023E405A" w:rsidR="00982CD7" w:rsidRDefault="00982CD7" w:rsidP="003D0A47">
      <w:pPr>
        <w:jc w:val="both"/>
      </w:pPr>
      <w:r>
        <w:t>J’entends souvent que le chemin vécu et proposé par le Christ, les « valeurs chrétiennes » comme on aime dire, serait une proposition en quelque sorte évidente, partagée a priori par tous les humains. Le Nouveau Testament atteste qu’il y a 2000 ans en tout cas cela n’était pas si simple. Pourquoi le disciple Philippe arrive-t-il en Samarie ? Parce que ceux qui se réclament du Christ sont persécutés à Jérusalem, et qu’il s’est enfui. Pourquoi Pierre dit-il que le lot des disciples peut être de souffrir en faisant le bien ? Parce que, précise-t-il, leur bonne conduite leur suscite des adversaires.</w:t>
      </w:r>
      <w:r w:rsidR="00E00B26">
        <w:t xml:space="preserve"> Jésus</w:t>
      </w:r>
      <w:r w:rsidR="00147359">
        <w:t>, lui</w:t>
      </w:r>
      <w:r w:rsidR="00E00B26">
        <w:t xml:space="preserve">, </w:t>
      </w:r>
      <w:r w:rsidR="00147359">
        <w:t>e</w:t>
      </w:r>
      <w:r w:rsidR="00E00B26">
        <w:t>xplique à ses disciples que</w:t>
      </w:r>
      <w:r w:rsidR="008D270D">
        <w:t>, alors que</w:t>
      </w:r>
      <w:r w:rsidR="00E00B26">
        <w:t xml:space="preserve"> le « monde » ne connaît pas l’Esprit de vérité, </w:t>
      </w:r>
      <w:r w:rsidR="008D270D">
        <w:t>eux recevront un Défenseur.</w:t>
      </w:r>
      <w:r w:rsidR="00D26D10">
        <w:t xml:space="preserve"> Ces évènements et ces paroles nous paraissent distants, éloignés de nos réalités, et on pourrait les oublier et se dire qu’aujourd’hui, être chrétien, être du Christ, ce serait au fond être un peu comme tout le monde.</w:t>
      </w:r>
      <w:r w:rsidR="009C02B5">
        <w:t xml:space="preserve"> (Pas mal de chrétiens estiment que c’est faire fausse route, et cherchent dès lors à marquer de diverses façons leur différence.)</w:t>
      </w:r>
    </w:p>
    <w:p w14:paraId="4085194E" w14:textId="1AF45B48" w:rsidR="009C02B5" w:rsidRDefault="005C6515" w:rsidP="003D0A47">
      <w:pPr>
        <w:jc w:val="both"/>
      </w:pPr>
      <w:r>
        <w:t>Certains faits issus de l’actualité récente me font pourtant étrangement penser à l’hostilité dont les Apôtres ont été la cible.</w:t>
      </w:r>
      <w:r w:rsidR="001B6228">
        <w:t xml:space="preserve"> Par exemple, ces actes de malveillance qui ont visé des membres du personnel </w:t>
      </w:r>
      <w:r w:rsidR="00147359">
        <w:t>soignant</w:t>
      </w:r>
      <w:r w:rsidR="001B6228">
        <w:t xml:space="preserve">. Ou encore il y a quelques mois ce qu’on a de façon très significative </w:t>
      </w:r>
      <w:r w:rsidR="00147359">
        <w:t xml:space="preserve">nommé </w:t>
      </w:r>
      <w:r w:rsidR="001B6228">
        <w:t>le « délit de solidarité » : des citoyens ont été sommés de se justifier devant les tribunaux pour avoir traité humainement des migrants.</w:t>
      </w:r>
      <w:r w:rsidR="00EB0DB2">
        <w:t xml:space="preserve"> Un écrit célèbre du </w:t>
      </w:r>
      <w:r w:rsidR="00A24B3E">
        <w:t>2</w:t>
      </w:r>
      <w:r w:rsidR="00EB0DB2" w:rsidRPr="00A24B3E">
        <w:rPr>
          <w:vertAlign w:val="superscript"/>
        </w:rPr>
        <w:t>ème</w:t>
      </w:r>
      <w:r w:rsidR="00EB0DB2" w:rsidRPr="00A24B3E">
        <w:t xml:space="preserve"> siècle</w:t>
      </w:r>
      <w:r w:rsidR="00EB0DB2">
        <w:t xml:space="preserve">, la </w:t>
      </w:r>
      <w:r w:rsidR="00EB0DB2">
        <w:rPr>
          <w:i/>
          <w:iCs/>
        </w:rPr>
        <w:t xml:space="preserve">Lettre à </w:t>
      </w:r>
      <w:proofErr w:type="spellStart"/>
      <w:r w:rsidR="00EB0DB2">
        <w:rPr>
          <w:i/>
          <w:iCs/>
        </w:rPr>
        <w:t>Diognète</w:t>
      </w:r>
      <w:proofErr w:type="spellEnd"/>
      <w:r w:rsidR="00EB0DB2">
        <w:t xml:space="preserve">, disait des chrétiens : « ils aiment tout le monde, et tout le monde les persécute », « alors qu’ils font le bien, on les punit comme des malfaiteurs. » </w:t>
      </w:r>
      <w:r w:rsidR="008B680E">
        <w:t>« </w:t>
      </w:r>
      <w:r w:rsidR="00EB0DB2" w:rsidRPr="008B680E">
        <w:t>L’amour n’est pas aimé</w:t>
      </w:r>
      <w:r w:rsidR="008B680E">
        <w:t> »,</w:t>
      </w:r>
      <w:r w:rsidR="008B680E" w:rsidRPr="008B680E">
        <w:t xml:space="preserve"> aurait dit saint François d'Assise au sultan Al-</w:t>
      </w:r>
      <w:proofErr w:type="spellStart"/>
      <w:r w:rsidR="008B680E" w:rsidRPr="008B680E">
        <w:t>Kamil</w:t>
      </w:r>
      <w:proofErr w:type="spellEnd"/>
      <w:r w:rsidR="008B680E" w:rsidRPr="008B680E">
        <w:t>.</w:t>
      </w:r>
      <w:r w:rsidR="008B680E">
        <w:t xml:space="preserve"> C</w:t>
      </w:r>
      <w:r w:rsidR="00EB0DB2">
        <w:t>ette vérité ancienne est encore très actuelle…</w:t>
      </w:r>
    </w:p>
    <w:p w14:paraId="0AAF17A0" w14:textId="2E8C1D6A" w:rsidR="00652E48" w:rsidRDefault="00652E48" w:rsidP="003D0A47">
      <w:pPr>
        <w:jc w:val="both"/>
      </w:pPr>
      <w:r>
        <w:t>Or voilà qu’à la Dernière Cène, au moment où Jésus adresse à ses Apôtres son discours d’adieu, il leur lègue ce chemin-là : garder son commandement d’amour</w:t>
      </w:r>
      <w:r w:rsidR="007A3D8F">
        <w:t xml:space="preserve">. </w:t>
      </w:r>
      <w:r w:rsidR="00651577">
        <w:t>Or</w:t>
      </w:r>
      <w:r w:rsidR="007A3D8F">
        <w:t xml:space="preserve"> ce discours ne ressemble pas à un ensemble de consignes ni à un exposé des valeurs à incarner dans les situations de la vie. Il leur adresse un langage à première vue assez étrange, où on comprend que « observer ses commandements » est étroitement associé à l’aimer lui, Jésus, et à l’accueil de l’Esprit </w:t>
      </w:r>
      <w:r w:rsidR="00F94941">
        <w:t xml:space="preserve">qu’il enverra. Ce qui prédomine dans ces mots n’est pas de l’ordre d’une instruction à suivre, mais plutôt d’une relation à </w:t>
      </w:r>
      <w:r w:rsidR="002142D1">
        <w:t>vivre</w:t>
      </w:r>
      <w:r w:rsidR="00F94941">
        <w:t>.</w:t>
      </w:r>
      <w:r w:rsidR="001B1D95">
        <w:t xml:space="preserve"> Il les convie à entrer dans un flux d’amour qui le liera à eux et eux à lui.</w:t>
      </w:r>
      <w:r w:rsidR="009B54BC">
        <w:t xml:space="preserve"> Et ce lien promis sera particulièrement fort et intime : « je ne vous laisserai pas orphelins. »</w:t>
      </w:r>
      <w:r w:rsidR="009B309A">
        <w:t xml:space="preserve"> Voici un élément clé de l’expérience chrétienne : le cœur de ce que les disciples reçoivent du Christ n’est pas un système de valeurs, mais un lien avec sa personne. Et ce lien est présenté par lui comme une réalité multiforme. </w:t>
      </w:r>
      <w:r w:rsidR="000547E0">
        <w:t>Jésus aurait pu se contenter de dire : vous vous souviendrez de moi, ou encore : je continuerai à vous inspirer. Ce que nous lisons dans son discours à la Dernière Cène fait plutôt référence à toute une vie a</w:t>
      </w:r>
      <w:r w:rsidR="00651577">
        <w:t>vec</w:t>
      </w:r>
      <w:r w:rsidR="000547E0">
        <w:t xml:space="preserve"> diverses facettes. Il y a la mise en pratique de son commandement d’amour, l’engagement dans l’existence en choisissant le parti de l’amour. Il y a aussi le lien avec sa personne proprement dite, un lien amical, voire amoureux. Il y a enfin l’accueil du Défenseur, ce souffle, cette énergie intérieure.</w:t>
      </w:r>
      <w:r w:rsidR="00C811D3">
        <w:t xml:space="preserve"> Tout cela ouvre des chemins infinis et prépare l’immense variété dans la façon dont les chrétiens de tous les temps et de tous les continents perpétuent la voie confiée par le Christ aux Apôtres.</w:t>
      </w:r>
    </w:p>
    <w:p w14:paraId="4BB45CE9" w14:textId="58ABE523" w:rsidR="00452BFA" w:rsidRDefault="00516337" w:rsidP="003D0A47">
      <w:pPr>
        <w:jc w:val="both"/>
      </w:pPr>
      <w:r>
        <w:t>Aujourd’hui, quand j’écoute les chrétiens que je rencontre au fil de mes balades ou de mes contacts à distance, j’entends cette variété. Il y a ceux qui sont en manque cruel de l’Eucharistie, ce lien si concret avec la personne de Jésus. Il y a ceux qui donnent toute</w:t>
      </w:r>
      <w:r w:rsidR="00553FA3">
        <w:t>s</w:t>
      </w:r>
      <w:r>
        <w:t xml:space="preserve"> leurs forces et leur créativité pour maintenir debout leur entreprise et sauver des emplois, dans un esprit de service et d’attention à l’humain. Il y a </w:t>
      </w:r>
      <w:r>
        <w:lastRenderedPageBreak/>
        <w:t>ceux qui font des masques. Il y a ceux qui réalisent des dessins ou des mots de remerciement pour le facteur ou les éboueurs. Il y a ceux qui portent dans leur prière</w:t>
      </w:r>
      <w:r w:rsidR="00615BA7">
        <w:t xml:space="preserve"> la souffrance des autres. Il y </w:t>
      </w:r>
      <w:r w:rsidR="000972D3">
        <w:t xml:space="preserve">a </w:t>
      </w:r>
      <w:r w:rsidR="00615BA7">
        <w:t>ceux qui élèvent la voix pour qu’on se soucie davantage des sans-voix.</w:t>
      </w:r>
      <w:r w:rsidR="00D92B06">
        <w:t xml:space="preserve"> Il y a ceux qui se solidarisent des Samaritains d’aujourd’hui, sans craindre ni pour leur santé ni pour leur réputation.</w:t>
      </w:r>
      <w:r w:rsidR="00C304FE">
        <w:t xml:space="preserve"> Toute cette énergie est pour sa plus grande part méconnue. Elle est souvent cachée ; elle est parfois contestée, car l’amour n’est pas aimé. Pourtant c’est l’ensemble de la société, dans toutes ses composantes, qui est appelé à s’unir dans cet effort</w:t>
      </w:r>
      <w:r w:rsidR="00827193">
        <w:t xml:space="preserve">. </w:t>
      </w:r>
    </w:p>
    <w:p w14:paraId="60B49F47" w14:textId="6AC7627A" w:rsidR="00516337" w:rsidRDefault="00827193" w:rsidP="003D0A47">
      <w:pPr>
        <w:jc w:val="both"/>
      </w:pPr>
      <w:r>
        <w:t xml:space="preserve">C’est en participant à ce travail de l’amour que le chrétien est invité à sentir au fond de lui un cœur qui bat et qui n’est pas le sien, à discerner au cœur de toute cette vie une Présence agissante : « le monde ne me verra plus, mais vous, vous me verrez vivant. Vous reconnaîtrez que vous êtes en moi et moi en vous. » Quand nous </w:t>
      </w:r>
      <w:r w:rsidR="00934EB2">
        <w:t xml:space="preserve">mettons en pratique </w:t>
      </w:r>
      <w:r w:rsidR="00452BFA">
        <w:t>le</w:t>
      </w:r>
      <w:r w:rsidR="00934EB2">
        <w:t xml:space="preserve"> commandement d’amour, nous l’aimons et nous sommes aimés de lui, et ce lien devient notre socle, notre racine. Nous pouvons ressentir ce que signifie que nous ne sommes pas orphelins. </w:t>
      </w:r>
      <w:r w:rsidR="005E63A3">
        <w:t>Chez les paroissiens que je rencontre, j’entends aussi beaucoup cela : le besoin de vivre des moments qui les aident à ne pas perdre cette sorte de vibration intérieure, cette sérénité, appelons-la comme nous voulons, ça dépend tellement des gens. Bref, ce je ne sais quoi qui pourrait nous faire dire qu’on pourrait nous retirer beaucoup de choses, mais qu’en tout cas nous voudrions garder notre relation à Jésus-Christ.</w:t>
      </w:r>
      <w:r w:rsidR="00480564">
        <w:t xml:space="preserve"> Comme dit la prière du prêtre avant chaque communion : « que jamais je ne sois séparé de toi. »</w:t>
      </w:r>
    </w:p>
    <w:p w14:paraId="31E14E76" w14:textId="25C16585" w:rsidR="00A03393" w:rsidRDefault="00B1392E" w:rsidP="003D0A47">
      <w:pPr>
        <w:jc w:val="both"/>
      </w:pPr>
      <w:r>
        <w:t>Avec tout ça, on peut mieux comprendre l’exhortation de la première lettre de saint Pierre : « à tout moment, soyez prêts à rendre raison de l’espérance qui est en vous. » Comme disciples du Christ, nous sommes appelés à vivre le commandement d’amour, oui, mais ce n’est pas tout.</w:t>
      </w:r>
      <w:r w:rsidR="00D136D3">
        <w:t xml:space="preserve"> Nous ne pouvons pas garder pour nous notre expérience intérieure, cette réalité intime de notre lien avec le Christ, avec sa présence, sa force. Or ce témoignage est difficile, car justement il relève de l’intime, à la fois le nôtre et l’intimité de la personne qui est en face de nous. C’est pourquoi l’auteur de l’épître ajoute : « mais faites-le avec douceur et respect. » La relation intérieure avec le Christ, même si nous la ressentons comme infiniment précieuse, ne s’assène pas comme un coup de poing. Et encore moins comme une vérité évidente : le Christ lui-même en a parlé et l’a offerte de façon très douce et respectueuse de chacun. Mais ce lien est un trop grand trésor que pour que nous l’enfouissions dans notre coffre-fort personnel. Bien sûr, comme les Apôtres, nous nous sentons mal assurés. C’est sans doute mieux comme ça, pour que nous restions doux. Mais Jésus a promis qu’il assisterait ceux qui témoigneraient de lui. Et notre monde a tellement besoin de l’espérance…</w:t>
      </w:r>
    </w:p>
    <w:p w14:paraId="54CB8145" w14:textId="316B8923" w:rsidR="00883C8C" w:rsidRDefault="00883C8C" w:rsidP="00883C8C">
      <w:pPr>
        <w:jc w:val="right"/>
      </w:pPr>
      <w:r>
        <w:t>Eric Mattheeuws</w:t>
      </w:r>
    </w:p>
    <w:sectPr w:rsidR="00883C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2A"/>
    <w:rsid w:val="00001145"/>
    <w:rsid w:val="000037B9"/>
    <w:rsid w:val="0003211B"/>
    <w:rsid w:val="000547E0"/>
    <w:rsid w:val="000849EE"/>
    <w:rsid w:val="000861E8"/>
    <w:rsid w:val="000972D3"/>
    <w:rsid w:val="000E4CDD"/>
    <w:rsid w:val="000E5F5F"/>
    <w:rsid w:val="000F0B36"/>
    <w:rsid w:val="001020B2"/>
    <w:rsid w:val="00147359"/>
    <w:rsid w:val="00194A96"/>
    <w:rsid w:val="001B1D95"/>
    <w:rsid w:val="001B6228"/>
    <w:rsid w:val="001B7E6A"/>
    <w:rsid w:val="001C1E04"/>
    <w:rsid w:val="001E39FD"/>
    <w:rsid w:val="001E7390"/>
    <w:rsid w:val="002011BA"/>
    <w:rsid w:val="00201C00"/>
    <w:rsid w:val="002142D1"/>
    <w:rsid w:val="00246443"/>
    <w:rsid w:val="0025397E"/>
    <w:rsid w:val="0025423A"/>
    <w:rsid w:val="00292F60"/>
    <w:rsid w:val="002D59D9"/>
    <w:rsid w:val="002E0C9C"/>
    <w:rsid w:val="0037773B"/>
    <w:rsid w:val="00377AF5"/>
    <w:rsid w:val="00381908"/>
    <w:rsid w:val="00393152"/>
    <w:rsid w:val="003A08D1"/>
    <w:rsid w:val="003D0A47"/>
    <w:rsid w:val="003F0FA5"/>
    <w:rsid w:val="004064E4"/>
    <w:rsid w:val="00442694"/>
    <w:rsid w:val="00452BFA"/>
    <w:rsid w:val="00473172"/>
    <w:rsid w:val="00480564"/>
    <w:rsid w:val="00493C49"/>
    <w:rsid w:val="004C73CC"/>
    <w:rsid w:val="004F14FA"/>
    <w:rsid w:val="00516337"/>
    <w:rsid w:val="00525A35"/>
    <w:rsid w:val="00553FA3"/>
    <w:rsid w:val="005944B7"/>
    <w:rsid w:val="005A7B53"/>
    <w:rsid w:val="005C6515"/>
    <w:rsid w:val="005E63A3"/>
    <w:rsid w:val="00615BA7"/>
    <w:rsid w:val="0062428E"/>
    <w:rsid w:val="00651577"/>
    <w:rsid w:val="00652E48"/>
    <w:rsid w:val="006615AD"/>
    <w:rsid w:val="00665B5B"/>
    <w:rsid w:val="006C71CD"/>
    <w:rsid w:val="00745472"/>
    <w:rsid w:val="00750D36"/>
    <w:rsid w:val="00751EC8"/>
    <w:rsid w:val="0079793D"/>
    <w:rsid w:val="007A3D8F"/>
    <w:rsid w:val="007A7261"/>
    <w:rsid w:val="007C25AD"/>
    <w:rsid w:val="007C3347"/>
    <w:rsid w:val="007D19E5"/>
    <w:rsid w:val="007D1F94"/>
    <w:rsid w:val="007D63C3"/>
    <w:rsid w:val="00827193"/>
    <w:rsid w:val="00835F3E"/>
    <w:rsid w:val="0084196A"/>
    <w:rsid w:val="00883C8C"/>
    <w:rsid w:val="008904B1"/>
    <w:rsid w:val="008A0605"/>
    <w:rsid w:val="008B680E"/>
    <w:rsid w:val="008D021C"/>
    <w:rsid w:val="008D270D"/>
    <w:rsid w:val="00934EB2"/>
    <w:rsid w:val="00956546"/>
    <w:rsid w:val="00982CD7"/>
    <w:rsid w:val="00992E4B"/>
    <w:rsid w:val="009A1BEA"/>
    <w:rsid w:val="009A4C39"/>
    <w:rsid w:val="009B309A"/>
    <w:rsid w:val="009B54BC"/>
    <w:rsid w:val="009C02B5"/>
    <w:rsid w:val="009C4240"/>
    <w:rsid w:val="009D1667"/>
    <w:rsid w:val="00A00165"/>
    <w:rsid w:val="00A03393"/>
    <w:rsid w:val="00A22B00"/>
    <w:rsid w:val="00A24B3E"/>
    <w:rsid w:val="00A42A62"/>
    <w:rsid w:val="00A51555"/>
    <w:rsid w:val="00AC476E"/>
    <w:rsid w:val="00AD5C8E"/>
    <w:rsid w:val="00AD7180"/>
    <w:rsid w:val="00B1392E"/>
    <w:rsid w:val="00B25117"/>
    <w:rsid w:val="00B820A2"/>
    <w:rsid w:val="00BA2089"/>
    <w:rsid w:val="00BA3E7C"/>
    <w:rsid w:val="00BE6975"/>
    <w:rsid w:val="00BF74D1"/>
    <w:rsid w:val="00C304FE"/>
    <w:rsid w:val="00C53B5A"/>
    <w:rsid w:val="00C55D96"/>
    <w:rsid w:val="00C811D3"/>
    <w:rsid w:val="00C86684"/>
    <w:rsid w:val="00C8740E"/>
    <w:rsid w:val="00C95807"/>
    <w:rsid w:val="00CA56C5"/>
    <w:rsid w:val="00D136D3"/>
    <w:rsid w:val="00D146DA"/>
    <w:rsid w:val="00D26D10"/>
    <w:rsid w:val="00D44795"/>
    <w:rsid w:val="00D7143A"/>
    <w:rsid w:val="00D84DC8"/>
    <w:rsid w:val="00D92B06"/>
    <w:rsid w:val="00DE432A"/>
    <w:rsid w:val="00E00699"/>
    <w:rsid w:val="00E00B26"/>
    <w:rsid w:val="00E06F9F"/>
    <w:rsid w:val="00E22220"/>
    <w:rsid w:val="00E64462"/>
    <w:rsid w:val="00E95138"/>
    <w:rsid w:val="00EA2F0A"/>
    <w:rsid w:val="00EA5CB4"/>
    <w:rsid w:val="00EB0DB2"/>
    <w:rsid w:val="00EC2E75"/>
    <w:rsid w:val="00EC4D4C"/>
    <w:rsid w:val="00ED658D"/>
    <w:rsid w:val="00ED78D8"/>
    <w:rsid w:val="00F437F2"/>
    <w:rsid w:val="00F94941"/>
    <w:rsid w:val="00F94995"/>
    <w:rsid w:val="00FC2A3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72AA"/>
  <w15:chartTrackingRefBased/>
  <w15:docId w15:val="{956043F8-6A27-4EA2-BD22-869B8E96C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0E4CDD"/>
    <w:rPr>
      <w:sz w:val="16"/>
      <w:szCs w:val="16"/>
    </w:rPr>
  </w:style>
  <w:style w:type="paragraph" w:styleId="Commentaire">
    <w:name w:val="annotation text"/>
    <w:basedOn w:val="Normal"/>
    <w:link w:val="CommentaireCar"/>
    <w:uiPriority w:val="99"/>
    <w:semiHidden/>
    <w:unhideWhenUsed/>
    <w:rsid w:val="000E4CDD"/>
    <w:pPr>
      <w:spacing w:line="240" w:lineRule="auto"/>
    </w:pPr>
    <w:rPr>
      <w:sz w:val="20"/>
      <w:szCs w:val="20"/>
    </w:rPr>
  </w:style>
  <w:style w:type="character" w:customStyle="1" w:styleId="CommentaireCar">
    <w:name w:val="Commentaire Car"/>
    <w:basedOn w:val="Policepardfaut"/>
    <w:link w:val="Commentaire"/>
    <w:uiPriority w:val="99"/>
    <w:semiHidden/>
    <w:rsid w:val="000E4CDD"/>
    <w:rPr>
      <w:sz w:val="20"/>
      <w:szCs w:val="20"/>
    </w:rPr>
  </w:style>
  <w:style w:type="paragraph" w:styleId="Objetducommentaire">
    <w:name w:val="annotation subject"/>
    <w:basedOn w:val="Commentaire"/>
    <w:next w:val="Commentaire"/>
    <w:link w:val="ObjetducommentaireCar"/>
    <w:uiPriority w:val="99"/>
    <w:semiHidden/>
    <w:unhideWhenUsed/>
    <w:rsid w:val="000E4CDD"/>
    <w:rPr>
      <w:b/>
      <w:bCs/>
    </w:rPr>
  </w:style>
  <w:style w:type="character" w:customStyle="1" w:styleId="ObjetducommentaireCar">
    <w:name w:val="Objet du commentaire Car"/>
    <w:basedOn w:val="CommentaireCar"/>
    <w:link w:val="Objetducommentaire"/>
    <w:uiPriority w:val="99"/>
    <w:semiHidden/>
    <w:rsid w:val="000E4CDD"/>
    <w:rPr>
      <w:b/>
      <w:bCs/>
      <w:sz w:val="20"/>
      <w:szCs w:val="20"/>
    </w:rPr>
  </w:style>
  <w:style w:type="paragraph" w:styleId="Textedebulles">
    <w:name w:val="Balloon Text"/>
    <w:basedOn w:val="Normal"/>
    <w:link w:val="TextedebullesCar"/>
    <w:uiPriority w:val="99"/>
    <w:semiHidden/>
    <w:unhideWhenUsed/>
    <w:rsid w:val="000E4CD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4C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1095</Words>
  <Characters>6024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dcterms:created xsi:type="dcterms:W3CDTF">2020-05-17T10:24:00Z</dcterms:created>
  <dcterms:modified xsi:type="dcterms:W3CDTF">2020-05-17T10:24:00Z</dcterms:modified>
</cp:coreProperties>
</file>