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DC8842" w14:textId="77777777" w:rsidR="00034F44" w:rsidRPr="00034F44" w:rsidRDefault="00034F44">
      <w:pPr>
        <w:rPr>
          <w:sz w:val="28"/>
          <w:szCs w:val="28"/>
          <w:lang w:val="fr-FR"/>
        </w:rPr>
      </w:pPr>
      <w:r w:rsidRPr="00034F44">
        <w:rPr>
          <w:sz w:val="28"/>
          <w:szCs w:val="28"/>
          <w:lang w:val="fr-FR"/>
        </w:rPr>
        <w:t xml:space="preserve">En cette période d’incertitude, d’angoisse et de tristesse, la « fête » </w:t>
      </w:r>
    </w:p>
    <w:p w14:paraId="31641422" w14:textId="77777777" w:rsidR="00F83608" w:rsidRPr="00034F44" w:rsidRDefault="00034F44">
      <w:pPr>
        <w:rPr>
          <w:sz w:val="28"/>
          <w:szCs w:val="28"/>
          <w:lang w:val="fr-FR"/>
        </w:rPr>
      </w:pPr>
      <w:r w:rsidRPr="00034F44">
        <w:rPr>
          <w:sz w:val="28"/>
          <w:szCs w:val="28"/>
          <w:lang w:val="fr-FR"/>
        </w:rPr>
        <w:t>de la Pentecôte nous encourage à quitter la désespérance.</w:t>
      </w:r>
    </w:p>
    <w:p w14:paraId="6765331E" w14:textId="77777777" w:rsidR="00034F44" w:rsidRPr="00034F44" w:rsidRDefault="00034F44">
      <w:pPr>
        <w:rPr>
          <w:sz w:val="28"/>
          <w:szCs w:val="28"/>
          <w:lang w:val="fr-FR"/>
        </w:rPr>
      </w:pPr>
      <w:r w:rsidRPr="00034F44">
        <w:rPr>
          <w:sz w:val="28"/>
          <w:szCs w:val="28"/>
          <w:lang w:val="fr-FR"/>
        </w:rPr>
        <w:t>L’Espérance d’</w:t>
      </w:r>
      <w:r>
        <w:rPr>
          <w:sz w:val="28"/>
          <w:szCs w:val="28"/>
          <w:lang w:val="fr-FR"/>
        </w:rPr>
        <w:t>un monde meilleur est</w:t>
      </w:r>
      <w:r w:rsidRPr="00034F44">
        <w:rPr>
          <w:sz w:val="28"/>
          <w:szCs w:val="28"/>
          <w:lang w:val="fr-FR"/>
        </w:rPr>
        <w:t>. Mais !</w:t>
      </w:r>
    </w:p>
    <w:p w14:paraId="3066ECC7" w14:textId="77777777" w:rsidR="00034F44" w:rsidRPr="00034F44" w:rsidRDefault="00034F44">
      <w:pPr>
        <w:rPr>
          <w:sz w:val="28"/>
          <w:szCs w:val="28"/>
          <w:lang w:val="fr-FR"/>
        </w:rPr>
      </w:pPr>
      <w:r w:rsidRPr="00034F44">
        <w:rPr>
          <w:sz w:val="28"/>
          <w:szCs w:val="28"/>
          <w:lang w:val="fr-FR"/>
        </w:rPr>
        <w:t>Comme c’est difficile de rester calme au cœur de l’adversité.</w:t>
      </w:r>
    </w:p>
    <w:p w14:paraId="779650D4" w14:textId="428B8984" w:rsidR="00034F44" w:rsidRPr="00034F44" w:rsidRDefault="00034F44">
      <w:pPr>
        <w:rPr>
          <w:sz w:val="28"/>
          <w:szCs w:val="28"/>
          <w:lang w:val="fr-FR"/>
        </w:rPr>
      </w:pPr>
      <w:r w:rsidRPr="00034F44">
        <w:rPr>
          <w:sz w:val="28"/>
          <w:szCs w:val="28"/>
          <w:lang w:val="fr-FR"/>
        </w:rPr>
        <w:t>Comme c’est difficile de garder confiance, d’accepter avec humilité notre fragilité, nos égarements face aux besoins non essentiels.</w:t>
      </w:r>
    </w:p>
    <w:p w14:paraId="5CA7BA3E" w14:textId="77777777" w:rsidR="00034F44" w:rsidRPr="00034F44" w:rsidRDefault="00034F44">
      <w:pPr>
        <w:rPr>
          <w:sz w:val="28"/>
          <w:szCs w:val="28"/>
          <w:lang w:val="fr-FR"/>
        </w:rPr>
      </w:pPr>
      <w:r w:rsidRPr="00034F44">
        <w:rPr>
          <w:sz w:val="28"/>
          <w:szCs w:val="28"/>
          <w:lang w:val="fr-FR"/>
        </w:rPr>
        <w:t>Sidérés, nous en avons le souffle coupé, toutes générations confondues, excepté, semble-il, les plus jeunes. Serait-ce un signe du monde nouveau qui se construit ?</w:t>
      </w:r>
    </w:p>
    <w:p w14:paraId="29A0C5A6" w14:textId="77777777" w:rsidR="00034F44" w:rsidRPr="00034F44" w:rsidRDefault="00034F44">
      <w:pPr>
        <w:rPr>
          <w:sz w:val="28"/>
          <w:szCs w:val="28"/>
          <w:lang w:val="fr-FR"/>
        </w:rPr>
      </w:pPr>
      <w:r w:rsidRPr="00034F44">
        <w:rPr>
          <w:sz w:val="28"/>
          <w:szCs w:val="28"/>
          <w:lang w:val="fr-FR"/>
        </w:rPr>
        <w:t>Par dessus nos masques nous pouvons sourire par les yeux…</w:t>
      </w:r>
    </w:p>
    <w:p w14:paraId="17CB4514" w14:textId="77777777" w:rsidR="00034F44" w:rsidRPr="00034F44" w:rsidRDefault="00034F44">
      <w:pPr>
        <w:rPr>
          <w:sz w:val="28"/>
          <w:szCs w:val="28"/>
          <w:lang w:val="fr-FR"/>
        </w:rPr>
      </w:pPr>
      <w:r w:rsidRPr="00034F44">
        <w:rPr>
          <w:sz w:val="28"/>
          <w:szCs w:val="28"/>
          <w:lang w:val="fr-FR"/>
        </w:rPr>
        <w:t>Ce regard lumineux participe au langage universel, signe d’appartenance à un monde fragile au sein duquel nous marchons ensemble vers des chemins nouveaux.</w:t>
      </w:r>
    </w:p>
    <w:p w14:paraId="6C25C696" w14:textId="77777777" w:rsidR="00034F44" w:rsidRPr="00034F44" w:rsidRDefault="00034F44">
      <w:pPr>
        <w:rPr>
          <w:sz w:val="28"/>
          <w:szCs w:val="28"/>
          <w:lang w:val="fr-FR"/>
        </w:rPr>
      </w:pPr>
      <w:r w:rsidRPr="00034F44">
        <w:rPr>
          <w:sz w:val="28"/>
          <w:szCs w:val="28"/>
          <w:lang w:val="fr-FR"/>
        </w:rPr>
        <w:tab/>
      </w:r>
      <w:r w:rsidRPr="00034F44">
        <w:rPr>
          <w:sz w:val="28"/>
          <w:szCs w:val="28"/>
          <w:lang w:val="fr-FR"/>
        </w:rPr>
        <w:tab/>
      </w:r>
      <w:r w:rsidRPr="00034F44">
        <w:rPr>
          <w:sz w:val="28"/>
          <w:szCs w:val="28"/>
          <w:lang w:val="fr-FR"/>
        </w:rPr>
        <w:tab/>
      </w:r>
      <w:r w:rsidRPr="00034F44">
        <w:rPr>
          <w:sz w:val="28"/>
          <w:szCs w:val="28"/>
          <w:lang w:val="fr-FR"/>
        </w:rPr>
        <w:tab/>
      </w:r>
      <w:r w:rsidRPr="00034F44">
        <w:rPr>
          <w:sz w:val="28"/>
          <w:szCs w:val="28"/>
          <w:lang w:val="fr-FR"/>
        </w:rPr>
        <w:tab/>
      </w:r>
      <w:r w:rsidRPr="00034F44">
        <w:rPr>
          <w:sz w:val="28"/>
          <w:szCs w:val="28"/>
          <w:lang w:val="fr-FR"/>
        </w:rPr>
        <w:tab/>
      </w:r>
      <w:r w:rsidRPr="00034F44">
        <w:rPr>
          <w:sz w:val="28"/>
          <w:szCs w:val="28"/>
          <w:lang w:val="fr-FR"/>
        </w:rPr>
        <w:tab/>
        <w:t>Une paroissienne</w:t>
      </w:r>
    </w:p>
    <w:sectPr w:rsidR="00034F44" w:rsidRPr="00034F44" w:rsidSect="00F8360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F44"/>
    <w:rsid w:val="00034F44"/>
    <w:rsid w:val="00694295"/>
    <w:rsid w:val="00C3617F"/>
    <w:rsid w:val="00F8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343AE6"/>
  <w14:defaultImageDpi w14:val="300"/>
  <w15:docId w15:val="{281AF2E9-62B0-4E29-AE9A-EF87A6BBC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034F44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4F44"/>
    <w:rPr>
      <w:rFonts w:ascii="Times" w:hAnsi="Times"/>
      <w:b/>
      <w:bCs/>
      <w:kern w:val="36"/>
      <w:sz w:val="48"/>
      <w:szCs w:val="48"/>
    </w:rPr>
  </w:style>
  <w:style w:type="character" w:styleId="Lienhypertexte">
    <w:name w:val="Hyperlink"/>
    <w:basedOn w:val="Policepardfaut"/>
    <w:uiPriority w:val="99"/>
    <w:semiHidden/>
    <w:unhideWhenUsed/>
    <w:rsid w:val="00034F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16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654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Maman</dc:creator>
  <cp:keywords/>
  <dc:description/>
  <cp:lastModifiedBy>ppewbank</cp:lastModifiedBy>
  <cp:revision>4</cp:revision>
  <dcterms:created xsi:type="dcterms:W3CDTF">2020-05-29T08:00:00Z</dcterms:created>
  <dcterms:modified xsi:type="dcterms:W3CDTF">2020-05-29T08:00:00Z</dcterms:modified>
</cp:coreProperties>
</file>