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A92B15" w14:textId="77777777" w:rsidR="009B05DA" w:rsidRPr="009B05DA" w:rsidRDefault="009B05DA" w:rsidP="009B05DA">
      <w:pPr>
        <w:pStyle w:val="Sansinterligne"/>
      </w:pPr>
      <w:r w:rsidRPr="009B05DA">
        <w:t xml:space="preserve">C'est le terrain qui fait tout ! Pour les quatre catégories de moisson, les oiseaux, le soleil, la sécheresse sont les mêmes. Ce qui diffère, c'est le sol. C'est là qu'il faut porter notre effort. </w:t>
      </w:r>
    </w:p>
    <w:p w14:paraId="25E6BA0B" w14:textId="77777777" w:rsidR="009B05DA" w:rsidRPr="009B05DA" w:rsidRDefault="009B05DA" w:rsidP="009B05DA">
      <w:pPr>
        <w:pStyle w:val="Sansinterligne"/>
      </w:pPr>
      <w:r w:rsidRPr="009B05DA">
        <w:t xml:space="preserve">On retrouve la même attitude dans la parabole du Figuier improductif : on ne travaille pas sur le figuier pour le tailler ou le greffer, on creuse le sol et on y met du fumier. </w:t>
      </w:r>
    </w:p>
    <w:p w14:paraId="1F7C03AD" w14:textId="77777777" w:rsidR="009B05DA" w:rsidRPr="009B05DA" w:rsidRDefault="009B05DA" w:rsidP="009B05DA">
      <w:pPr>
        <w:pStyle w:val="Sansinterligne"/>
      </w:pPr>
      <w:r w:rsidRPr="009B05DA">
        <w:t xml:space="preserve">Ce matin cette parabole nous met devant la question : que faire pour cette terre que nous sommes, plus ou moins prête à accueillir la fécondité de la semence ? Jésus nous indique le mal possible, mais ce sera à nous de prendre les mesures. </w:t>
      </w:r>
    </w:p>
    <w:p w14:paraId="73A5C8DB" w14:textId="7B75C3F0" w:rsidR="009B05DA" w:rsidRPr="009B05DA" w:rsidRDefault="009B05DA" w:rsidP="009B05DA">
      <w:pPr>
        <w:pStyle w:val="Sansinterligne"/>
      </w:pPr>
      <w:r w:rsidRPr="009B05DA">
        <w:t>Au fond, cette parabole recalibre toute la morale chrétienne. L'effort moral des chrétiens n'a pas pour but de bâtir l'homme idéal, bien sous tous rapports, le sage, le modèle de vertu auquel on pourrait dresser une statue sur la grand'place de chaque ville : Non : l'effort moral du chrétien est comme une prière, un appel : « Qu'un jour je sois bonne terre pour accueillir la Parole, que ma vie devienne féconde incroyablement, comme celle de Jésus l'a été ! »</w:t>
      </w:r>
    </w:p>
    <w:p w14:paraId="3A175E90" w14:textId="77777777" w:rsidR="009B05DA" w:rsidRPr="009B05DA" w:rsidRDefault="009B05DA" w:rsidP="009B05DA">
      <w:pPr>
        <w:pStyle w:val="Sansinterligne"/>
      </w:pPr>
    </w:p>
    <w:p w14:paraId="2D938E75" w14:textId="1B592265" w:rsidR="009B05DA" w:rsidRPr="009B05DA" w:rsidRDefault="009B05DA" w:rsidP="009B05DA">
      <w:pPr>
        <w:pStyle w:val="Sansinterligne"/>
      </w:pPr>
      <w:r w:rsidRPr="009B05DA">
        <w:t xml:space="preserve">Il y a d'abord la tête en l'air. L'homme, la femme qui n'entend rien des appels de la vie. Il choisit ses copains parce qu'ils sont marrants, elle choisit des amies parce qu'elles sont bien habillées. Il s'éclate dans la plus parfaite inconscience et croit que c'est cela, vivre. Il côtoie la souffrance ou la bonté des autres et n'en voit rien. Est-ce nous, cela ? Combien d'occasions de rencontrer les autres dans leur vérité manquons-nous chaque jour ? Nous n'en savons rien. </w:t>
      </w:r>
    </w:p>
    <w:p w14:paraId="10CCF7AC" w14:textId="3C62A3C6" w:rsidR="009B05DA" w:rsidRPr="009B05DA" w:rsidRDefault="009B05DA" w:rsidP="009B05DA">
      <w:pPr>
        <w:pStyle w:val="Sansinterligne"/>
      </w:pPr>
      <w:r w:rsidRPr="009B05DA">
        <w:t>Il y a celui ou celle qui entend sans approfondir. Un bon client pour la TV celui-là ! Avant-hier, il partageait l'indignation des Gilets Jaunes. Hier, il applaudissait les infirmières. Aujourd'hui, il se lamente sur le sort des Noirs américains. Demain, ce sera le tour des chiens abandonnés, ou des coureurs du Tour de France.... De bon sentiment en bon sentiment,</w:t>
      </w:r>
      <w:r>
        <w:t xml:space="preserve"> </w:t>
      </w:r>
      <w:r w:rsidRPr="009B05DA">
        <w:t>il a l'impression de vivre intensément et ne réalise rien. L'homme est lent à évoluer en profondeur, le monde est long à modifier et demande persévérance. Jésus a attendu 30 ans avant de pêcher. Se fixer, pousser ses racines, laisser pénétrer un enseignement... Choisir pour la journée une parole biblique, la ruminer, se la répéter, s'en imprégner. Voilà qui lui ferait du bien !</w:t>
      </w:r>
    </w:p>
    <w:p w14:paraId="22463ACF" w14:textId="59357D9C" w:rsidR="009B05DA" w:rsidRPr="009B05DA" w:rsidRDefault="009B05DA" w:rsidP="009B05DA">
      <w:pPr>
        <w:pStyle w:val="Sansinterligne"/>
      </w:pPr>
      <w:r w:rsidRPr="009B05DA">
        <w:t>Vient ensuite l'homme divisé, notre frère. Il veut poursuivre deux lièvres à la fois : être un citoyen brillant, reconnu partout, accu</w:t>
      </w:r>
      <w:r>
        <w:t>e</w:t>
      </w:r>
      <w:r w:rsidRPr="009B05DA">
        <w:t>illi partout où il va. Mais voilà : il faut faire des choix. Si l'homme est un loup pour l'homme, le chrétien est frère universel. La vie chrétienne comporte un aspect de rupture : dans son mode de vie, dans le choix de son métier, ou plus souvent dans la manière de l'exercer. Dans nos efforts pour pardonner, qu'on nous reproche parfois. Nous sommes tous tiraillés. Et la parole de Dieu n'y trouve pas son compte.</w:t>
      </w:r>
    </w:p>
    <w:p w14:paraId="7B4AC8F3" w14:textId="77777777" w:rsidR="009B05DA" w:rsidRPr="009B05DA" w:rsidRDefault="009B05DA" w:rsidP="009B05DA">
      <w:pPr>
        <w:pStyle w:val="Sansinterligne"/>
      </w:pPr>
      <w:r w:rsidRPr="009B05DA">
        <w:t>La bonne terre, Jésus n'en parle pas. Il passe tout de suite à la fécondité de la semence. Les gens de l'époque ont dû avoir des étoiles dans les yeux : trente, soixante, cent grains sur un épi ! Une telle fécondité compense tous les échecs dont on vient de parler. Le semeur peut semer à tout va, il récoltera toujours assez. La grâce de Dieu est offerte à tous, et sans doute mal reçue. Beaucoup , et nous aussi sans doute par moments, sont superficiels, secs, ou encombrés. Quand on essaie de propager la Bonne Nouvelle on en fait souvent l'expérience. Mais quand la Parole est accueillie, elle produit en nous une vitalité, un bonheur, qui compensent toutes les déceptions. La récolte est assurée. On aura de quoi se nourrir jusqu'à la prochaine saison. Jusqu'au bout de l'éternité.</w:t>
      </w:r>
    </w:p>
    <w:p w14:paraId="2BE46FE6" w14:textId="24287C26" w:rsidR="00B43505" w:rsidRDefault="00B43505" w:rsidP="009B05DA">
      <w:pPr>
        <w:pStyle w:val="Sansinterligne"/>
      </w:pPr>
    </w:p>
    <w:p w14:paraId="402F7088" w14:textId="7E8541AD" w:rsidR="009B05DA" w:rsidRDefault="009B05DA" w:rsidP="009B05DA">
      <w:pPr>
        <w:pStyle w:val="Sansinterligne"/>
      </w:pPr>
      <w:r>
        <w:t>Jean-Louis Sion</w:t>
      </w:r>
    </w:p>
    <w:sectPr w:rsidR="009B05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5DA"/>
    <w:rsid w:val="009B05DA"/>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F1339"/>
  <w15:chartTrackingRefBased/>
  <w15:docId w15:val="{BC11A011-6637-402A-A5EC-963291086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9B05D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350380">
      <w:bodyDiv w:val="1"/>
      <w:marLeft w:val="0"/>
      <w:marRight w:val="0"/>
      <w:marTop w:val="0"/>
      <w:marBottom w:val="0"/>
      <w:divBdr>
        <w:top w:val="none" w:sz="0" w:space="0" w:color="auto"/>
        <w:left w:val="none" w:sz="0" w:space="0" w:color="auto"/>
        <w:bottom w:val="none" w:sz="0" w:space="0" w:color="auto"/>
        <w:right w:val="none" w:sz="0" w:space="0" w:color="auto"/>
      </w:divBdr>
      <w:divsChild>
        <w:div w:id="1368874448">
          <w:marLeft w:val="0"/>
          <w:marRight w:val="0"/>
          <w:marTop w:val="0"/>
          <w:marBottom w:val="0"/>
          <w:divBdr>
            <w:top w:val="none" w:sz="0" w:space="0" w:color="auto"/>
            <w:left w:val="none" w:sz="0" w:space="0" w:color="auto"/>
            <w:bottom w:val="none" w:sz="0" w:space="0" w:color="auto"/>
            <w:right w:val="none" w:sz="0" w:space="0" w:color="auto"/>
          </w:divBdr>
          <w:divsChild>
            <w:div w:id="358161922">
              <w:marLeft w:val="0"/>
              <w:marRight w:val="0"/>
              <w:marTop w:val="0"/>
              <w:marBottom w:val="0"/>
              <w:divBdr>
                <w:top w:val="none" w:sz="0" w:space="0" w:color="auto"/>
                <w:left w:val="none" w:sz="0" w:space="0" w:color="auto"/>
                <w:bottom w:val="none" w:sz="0" w:space="0" w:color="auto"/>
                <w:right w:val="none" w:sz="0" w:space="0" w:color="auto"/>
              </w:divBdr>
              <w:divsChild>
                <w:div w:id="85009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470874">
      <w:bodyDiv w:val="1"/>
      <w:marLeft w:val="0"/>
      <w:marRight w:val="0"/>
      <w:marTop w:val="0"/>
      <w:marBottom w:val="0"/>
      <w:divBdr>
        <w:top w:val="none" w:sz="0" w:space="0" w:color="auto"/>
        <w:left w:val="none" w:sz="0" w:space="0" w:color="auto"/>
        <w:bottom w:val="none" w:sz="0" w:space="0" w:color="auto"/>
        <w:right w:val="none" w:sz="0" w:space="0" w:color="auto"/>
      </w:divBdr>
      <w:divsChild>
        <w:div w:id="6369905">
          <w:marLeft w:val="0"/>
          <w:marRight w:val="0"/>
          <w:marTop w:val="0"/>
          <w:marBottom w:val="0"/>
          <w:divBdr>
            <w:top w:val="none" w:sz="0" w:space="0" w:color="auto"/>
            <w:left w:val="none" w:sz="0" w:space="0" w:color="auto"/>
            <w:bottom w:val="none" w:sz="0" w:space="0" w:color="auto"/>
            <w:right w:val="none" w:sz="0" w:space="0" w:color="auto"/>
          </w:divBdr>
          <w:divsChild>
            <w:div w:id="1545868246">
              <w:marLeft w:val="0"/>
              <w:marRight w:val="0"/>
              <w:marTop w:val="0"/>
              <w:marBottom w:val="0"/>
              <w:divBdr>
                <w:top w:val="none" w:sz="0" w:space="0" w:color="auto"/>
                <w:left w:val="none" w:sz="0" w:space="0" w:color="auto"/>
                <w:bottom w:val="none" w:sz="0" w:space="0" w:color="auto"/>
                <w:right w:val="none" w:sz="0" w:space="0" w:color="auto"/>
              </w:divBdr>
              <w:divsChild>
                <w:div w:id="8395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563</Words>
  <Characters>3101</Characters>
  <Application>Microsoft Office Word</Application>
  <DocSecurity>0</DocSecurity>
  <Lines>25</Lines>
  <Paragraphs>7</Paragraphs>
  <ScaleCrop>false</ScaleCrop>
  <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2</cp:revision>
  <dcterms:created xsi:type="dcterms:W3CDTF">2020-07-12T17:24:00Z</dcterms:created>
  <dcterms:modified xsi:type="dcterms:W3CDTF">2020-07-12T17:26:00Z</dcterms:modified>
</cp:coreProperties>
</file>